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1C248" w14:textId="77777777" w:rsidR="006D4702" w:rsidRDefault="009904EF">
      <w:pPr>
        <w:rPr>
          <w:rFonts w:ascii="Calibri" w:eastAsia="Calibri" w:hAnsi="Calibri" w:cs="Calibri"/>
          <w:color w:val="1155CC"/>
          <w:sz w:val="32"/>
          <w:szCs w:val="32"/>
          <w:highlight w:val="white"/>
        </w:rPr>
      </w:pPr>
      <w:r>
        <w:rPr>
          <w:rFonts w:ascii="Calibri" w:eastAsia="Calibri" w:hAnsi="Calibri" w:cs="Calibri"/>
          <w:color w:val="1155CC"/>
          <w:sz w:val="32"/>
          <w:szCs w:val="32"/>
          <w:highlight w:val="white"/>
        </w:rPr>
        <w:t>Meara Clark</w:t>
      </w:r>
    </w:p>
    <w:p w14:paraId="681744A8" w14:textId="77777777" w:rsidR="006D4702" w:rsidRDefault="009904E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87C73DA" wp14:editId="597559BF">
            <wp:simplePos x="0" y="0"/>
            <wp:positionH relativeFrom="column">
              <wp:posOffset>1</wp:posOffset>
            </wp:positionH>
            <wp:positionV relativeFrom="paragraph">
              <wp:posOffset>198518</wp:posOffset>
            </wp:positionV>
            <wp:extent cx="1709738" cy="1709738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9738" cy="1709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B1CEA6" w14:textId="741548D4" w:rsidR="006D4702" w:rsidRDefault="009904EF">
      <w:p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Meara is an executive coach working with leaders and their teams to improve performance, </w:t>
      </w:r>
      <w:r w:rsidR="000E59A1">
        <w:rPr>
          <w:rFonts w:ascii="Calibri" w:eastAsia="Calibri" w:hAnsi="Calibri" w:cs="Calibri"/>
          <w:highlight w:val="white"/>
        </w:rPr>
        <w:t>well-being,</w:t>
      </w:r>
      <w:r>
        <w:rPr>
          <w:rFonts w:ascii="Calibri" w:eastAsia="Calibri" w:hAnsi="Calibri" w:cs="Calibri"/>
          <w:highlight w:val="white"/>
        </w:rPr>
        <w:t xml:space="preserve"> and customer outcomes. </w:t>
      </w:r>
      <w:r>
        <w:rPr>
          <w:rFonts w:ascii="Calibri" w:eastAsia="Calibri" w:hAnsi="Calibri" w:cs="Calibri"/>
        </w:rPr>
        <w:t xml:space="preserve">She helps people </w:t>
      </w:r>
      <w:r>
        <w:rPr>
          <w:rFonts w:ascii="Calibri" w:eastAsia="Calibri" w:hAnsi="Calibri" w:cs="Calibri"/>
          <w:highlight w:val="white"/>
        </w:rPr>
        <w:t>see the gap between their intention and impact, recognize the cost, and choose how to improve. A simple model with p</w:t>
      </w:r>
      <w:r>
        <w:rPr>
          <w:rFonts w:ascii="Calibri" w:eastAsia="Calibri" w:hAnsi="Calibri" w:cs="Calibri"/>
          <w:highlight w:val="white"/>
        </w:rPr>
        <w:t xml:space="preserve">owerful results in complex, fast-moving, global organizations. </w:t>
      </w:r>
      <w:r>
        <w:rPr>
          <w:rFonts w:ascii="Calibri" w:eastAsia="Calibri" w:hAnsi="Calibri" w:cs="Calibri"/>
        </w:rPr>
        <w:t xml:space="preserve">Meara’s clients report more success in managing themselves, empowering their teams </w:t>
      </w:r>
      <w:r w:rsidR="000E59A1">
        <w:rPr>
          <w:rFonts w:ascii="Calibri" w:eastAsia="Calibri" w:hAnsi="Calibri" w:cs="Calibri"/>
        </w:rPr>
        <w:t>and influencing</w:t>
      </w:r>
      <w:r>
        <w:rPr>
          <w:rFonts w:ascii="Calibri" w:eastAsia="Calibri" w:hAnsi="Calibri" w:cs="Calibri"/>
        </w:rPr>
        <w:t xml:space="preserve"> stakeholders. Teammates gain more trust, clarity, aligned action and ease in navigating confl</w:t>
      </w:r>
      <w:r>
        <w:rPr>
          <w:rFonts w:ascii="Calibri" w:eastAsia="Calibri" w:hAnsi="Calibri" w:cs="Calibri"/>
        </w:rPr>
        <w:t xml:space="preserve">ict. </w:t>
      </w:r>
    </w:p>
    <w:p w14:paraId="4351AC8B" w14:textId="77777777" w:rsidR="006D4702" w:rsidRDefault="006D4702">
      <w:pPr>
        <w:widowControl w:val="0"/>
        <w:rPr>
          <w:rFonts w:ascii="Calibri" w:eastAsia="Calibri" w:hAnsi="Calibri" w:cs="Calibri"/>
          <w:highlight w:val="white"/>
        </w:rPr>
      </w:pPr>
    </w:p>
    <w:p w14:paraId="2F551C1A" w14:textId="77777777" w:rsidR="006D4702" w:rsidRDefault="006D4702">
      <w:pPr>
        <w:widowControl w:val="0"/>
        <w:rPr>
          <w:rFonts w:ascii="Calibri" w:eastAsia="Calibri" w:hAnsi="Calibri" w:cs="Calibri"/>
        </w:rPr>
      </w:pPr>
    </w:p>
    <w:p w14:paraId="6F23CF7C" w14:textId="4D0CB458" w:rsidR="006D4702" w:rsidRDefault="009904EF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At Coppei Collective: </w:t>
      </w:r>
      <w:r>
        <w:rPr>
          <w:rFonts w:ascii="Calibri" w:eastAsia="Calibri" w:hAnsi="Calibri" w:cs="Calibri"/>
        </w:rPr>
        <w:t xml:space="preserve">Meara is a leadership coach working with all levels and senior leaders with onboarding and scaling up for increasingly satisfying roles. Her areas of expertise </w:t>
      </w:r>
      <w:r w:rsidR="000E59A1">
        <w:rPr>
          <w:rFonts w:ascii="Calibri" w:eastAsia="Calibri" w:hAnsi="Calibri" w:cs="Calibri"/>
        </w:rPr>
        <w:t>include</w:t>
      </w:r>
      <w:r>
        <w:rPr>
          <w:rFonts w:ascii="Calibri" w:eastAsia="Calibri" w:hAnsi="Calibri" w:cs="Calibri"/>
        </w:rPr>
        <w:t xml:space="preserve"> effective advocacy &amp; influence, increasing engagement, de</w:t>
      </w:r>
      <w:r>
        <w:rPr>
          <w:rFonts w:ascii="Calibri" w:eastAsia="Calibri" w:hAnsi="Calibri" w:cs="Calibri"/>
        </w:rPr>
        <w:t xml:space="preserve">-escalating conflict, delegating authority, creating </w:t>
      </w:r>
      <w:r w:rsidR="000E59A1">
        <w:rPr>
          <w:rFonts w:ascii="Calibri" w:eastAsia="Calibri" w:hAnsi="Calibri" w:cs="Calibri"/>
        </w:rPr>
        <w:t>accountability,</w:t>
      </w:r>
      <w:r>
        <w:rPr>
          <w:rFonts w:ascii="Calibri" w:eastAsia="Calibri" w:hAnsi="Calibri" w:cs="Calibri"/>
        </w:rPr>
        <w:t xml:space="preserve"> and progressing talent.</w:t>
      </w:r>
    </w:p>
    <w:p w14:paraId="4BDBB12C" w14:textId="77777777" w:rsidR="006D4702" w:rsidRDefault="006D4702">
      <w:pPr>
        <w:widowControl w:val="0"/>
        <w:rPr>
          <w:rFonts w:ascii="Calibri" w:eastAsia="Calibri" w:hAnsi="Calibri" w:cs="Calibri"/>
          <w:b/>
        </w:rPr>
      </w:pPr>
    </w:p>
    <w:p w14:paraId="4628B8D4" w14:textId="1D5EFC6F" w:rsidR="006D4702" w:rsidRDefault="009904EF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Experience: </w:t>
      </w:r>
      <w:r>
        <w:rPr>
          <w:rFonts w:ascii="Calibri" w:eastAsia="Calibri" w:hAnsi="Calibri" w:cs="Calibri"/>
        </w:rPr>
        <w:t xml:space="preserve">Meara has been coaching professionally since </w:t>
      </w:r>
      <w:r w:rsidR="000E59A1">
        <w:rPr>
          <w:rFonts w:ascii="Calibri" w:eastAsia="Calibri" w:hAnsi="Calibri" w:cs="Calibri"/>
        </w:rPr>
        <w:t>2008.</w:t>
      </w:r>
      <w:r>
        <w:rPr>
          <w:rFonts w:ascii="Calibri" w:eastAsia="Calibri" w:hAnsi="Calibri" w:cs="Calibri"/>
        </w:rPr>
        <w:t xml:space="preserve"> She’s an 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>ICF</w:t>
        </w:r>
      </w:hyperlink>
      <w:r>
        <w:rPr>
          <w:rFonts w:ascii="Calibri" w:eastAsia="Calibri" w:hAnsi="Calibri" w:cs="Calibri"/>
        </w:rPr>
        <w:t xml:space="preserve"> Professional Certified Coach with o</w:t>
      </w:r>
      <w:r>
        <w:rPr>
          <w:rFonts w:ascii="Calibri" w:eastAsia="Calibri" w:hAnsi="Calibri" w:cs="Calibri"/>
        </w:rPr>
        <w:t xml:space="preserve">ver 2,700 client hours logged with clients at organizations including: Amazon, Avalara, </w:t>
      </w:r>
      <w:proofErr w:type="spellStart"/>
      <w:r>
        <w:rPr>
          <w:rFonts w:ascii="Calibri" w:eastAsia="Calibri" w:hAnsi="Calibri" w:cs="Calibri"/>
        </w:rPr>
        <w:t>Havenly</w:t>
      </w:r>
      <w:proofErr w:type="spellEnd"/>
      <w:r>
        <w:rPr>
          <w:rFonts w:ascii="Calibri" w:eastAsia="Calibri" w:hAnsi="Calibri" w:cs="Calibri"/>
        </w:rPr>
        <w:t xml:space="preserve">, Microsoft, </w:t>
      </w:r>
      <w:proofErr w:type="spellStart"/>
      <w:r>
        <w:rPr>
          <w:rFonts w:ascii="Calibri" w:eastAsia="Calibri" w:hAnsi="Calibri" w:cs="Calibri"/>
        </w:rPr>
        <w:t>Meteorcomm</w:t>
      </w:r>
      <w:proofErr w:type="spellEnd"/>
      <w:r>
        <w:rPr>
          <w:rFonts w:ascii="Calibri" w:eastAsia="Calibri" w:hAnsi="Calibri" w:cs="Calibri"/>
        </w:rPr>
        <w:t xml:space="preserve">, Moz, Overlake Hospital, Seattle Symphony, Seattle Aquarium, Sound Transit, </w:t>
      </w:r>
      <w:proofErr w:type="spellStart"/>
      <w:r>
        <w:rPr>
          <w:rFonts w:ascii="Calibri" w:eastAsia="Calibri" w:hAnsi="Calibri" w:cs="Calibri"/>
        </w:rPr>
        <w:t>Stratolaunch</w:t>
      </w:r>
      <w:proofErr w:type="spellEnd"/>
      <w:r>
        <w:rPr>
          <w:rFonts w:ascii="Calibri" w:eastAsia="Calibri" w:hAnsi="Calibri" w:cs="Calibri"/>
        </w:rPr>
        <w:t xml:space="preserve">, Substantial, Vulcan and </w:t>
      </w:r>
      <w:proofErr w:type="spellStart"/>
      <w:r>
        <w:rPr>
          <w:rFonts w:ascii="Calibri" w:eastAsia="Calibri" w:hAnsi="Calibri" w:cs="Calibri"/>
        </w:rPr>
        <w:t>Winshuttle</w:t>
      </w:r>
      <w:proofErr w:type="spellEnd"/>
      <w:r>
        <w:rPr>
          <w:rFonts w:ascii="Calibri" w:eastAsia="Calibri" w:hAnsi="Calibri" w:cs="Calibri"/>
        </w:rPr>
        <w:t xml:space="preserve">. </w:t>
      </w:r>
      <w:r w:rsidR="000E59A1">
        <w:rPr>
          <w:rFonts w:ascii="Calibri" w:eastAsia="Calibri" w:hAnsi="Calibri" w:cs="Calibri"/>
        </w:rPr>
        <w:t>Meara’s leadership</w:t>
      </w:r>
      <w:r>
        <w:rPr>
          <w:rFonts w:ascii="Calibri" w:eastAsia="Calibri" w:hAnsi="Calibri" w:cs="Calibri"/>
        </w:rPr>
        <w:t xml:space="preserve"> development career was preceded by two decades </w:t>
      </w:r>
      <w:r>
        <w:rPr>
          <w:rFonts w:ascii="Calibri" w:eastAsia="Calibri" w:hAnsi="Calibri" w:cs="Calibri"/>
        </w:rPr>
        <w:t>in government</w:t>
      </w:r>
      <w:r w:rsidR="000E59A1">
        <w:rPr>
          <w:rFonts w:ascii="Calibri" w:eastAsia="Calibri" w:hAnsi="Calibri" w:cs="Calibri"/>
        </w:rPr>
        <w:t xml:space="preserve"> relations</w:t>
      </w:r>
      <w:r>
        <w:rPr>
          <w:rFonts w:ascii="Calibri" w:eastAsia="Calibri" w:hAnsi="Calibri" w:cs="Calibri"/>
        </w:rPr>
        <w:t xml:space="preserve"> and community affairs. After serving on the staff of Senator Daniel J. Evans in Washington, D.C., she worked as a lobbyist and public affairs consultant on behalf o</w:t>
      </w:r>
      <w:r>
        <w:rPr>
          <w:rFonts w:ascii="Calibri" w:eastAsia="Calibri" w:hAnsi="Calibri" w:cs="Calibri"/>
        </w:rPr>
        <w:t xml:space="preserve">f the business and medical communities </w:t>
      </w:r>
      <w:r w:rsidR="000E59A1">
        <w:rPr>
          <w:rFonts w:ascii="Calibri" w:eastAsia="Calibri" w:hAnsi="Calibri" w:cs="Calibri"/>
        </w:rPr>
        <w:t>including</w:t>
      </w:r>
      <w:r>
        <w:rPr>
          <w:rFonts w:ascii="Calibri" w:eastAsia="Calibri" w:hAnsi="Calibri" w:cs="Calibri"/>
        </w:rPr>
        <w:t xml:space="preserve"> Bank of America, Microsoft, Weyerhaeuser, The Washington State Bankers Association, and the American Medical Association. </w:t>
      </w:r>
      <w:r>
        <w:rPr>
          <w:rFonts w:ascii="Calibri" w:eastAsia="Calibri" w:hAnsi="Calibri" w:cs="Calibri"/>
        </w:rPr>
        <w:tab/>
      </w:r>
    </w:p>
    <w:p w14:paraId="234780AC" w14:textId="77777777" w:rsidR="006D4702" w:rsidRDefault="006D4702">
      <w:pPr>
        <w:widowControl w:val="0"/>
        <w:rPr>
          <w:rFonts w:ascii="Calibri" w:eastAsia="Calibri" w:hAnsi="Calibri" w:cs="Calibri"/>
        </w:rPr>
      </w:pPr>
    </w:p>
    <w:p w14:paraId="1DE636FA" w14:textId="77777777" w:rsidR="000E59A1" w:rsidRDefault="009904EF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Education and Training: </w:t>
      </w:r>
      <w:r>
        <w:rPr>
          <w:rFonts w:ascii="Calibri" w:eastAsia="Calibri" w:hAnsi="Calibri" w:cs="Calibri"/>
        </w:rPr>
        <w:t>Meara Clark is a graduate of Vassar College, with a BA in</w:t>
      </w:r>
      <w:r>
        <w:rPr>
          <w:rFonts w:ascii="Calibri" w:eastAsia="Calibri" w:hAnsi="Calibri" w:cs="Calibri"/>
        </w:rPr>
        <w:t xml:space="preserve"> History. </w:t>
      </w:r>
    </w:p>
    <w:p w14:paraId="0920104B" w14:textId="76E72E40" w:rsidR="006D4702" w:rsidRDefault="009904EF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She received her coach training through the</w:t>
      </w:r>
      <w:r>
        <w:rPr>
          <w:rFonts w:ascii="Calibri" w:eastAsia="Calibri" w:hAnsi="Calibri" w:cs="Calibri"/>
          <w:color w:val="0F2D3D"/>
        </w:rPr>
        <w:t xml:space="preserve">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Coaches Training Institute</w:t>
        </w:r>
      </w:hyperlink>
      <w:r>
        <w:rPr>
          <w:rFonts w:ascii="Calibri" w:eastAsia="Calibri" w:hAnsi="Calibri" w:cs="Calibri"/>
        </w:rPr>
        <w:t xml:space="preserve">, Certified Co-Active Coach; 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>Team Coaching International</w:t>
        </w:r>
      </w:hyperlink>
      <w:r>
        <w:rPr>
          <w:rFonts w:ascii="Calibri" w:eastAsia="Calibri" w:hAnsi="Calibri" w:cs="Calibri"/>
          <w:color w:val="0F2D3D"/>
        </w:rPr>
        <w:t>,</w:t>
      </w:r>
      <w:r>
        <w:rPr>
          <w:rFonts w:ascii="Calibri" w:eastAsia="Calibri" w:hAnsi="Calibri" w:cs="Calibri"/>
        </w:rPr>
        <w:t xml:space="preserve"> Team Performance Master Coach; and </w:t>
      </w:r>
      <w:hyperlink r:id="rId9">
        <w:proofErr w:type="spellStart"/>
        <w:r>
          <w:rPr>
            <w:rFonts w:ascii="Calibri" w:eastAsia="Calibri" w:hAnsi="Calibri" w:cs="Calibri"/>
            <w:color w:val="1155CC"/>
            <w:u w:val="single"/>
          </w:rPr>
          <w:t>InviteChange</w:t>
        </w:r>
        <w:proofErr w:type="spellEnd"/>
      </w:hyperlink>
      <w:r>
        <w:rPr>
          <w:rFonts w:ascii="Calibri" w:eastAsia="Calibri" w:hAnsi="Calibri" w:cs="Calibri"/>
        </w:rPr>
        <w:t xml:space="preserve">, Advanced Team Coach; and is certified in the </w:t>
      </w:r>
      <w:hyperlink r:id="rId10">
        <w:r>
          <w:rPr>
            <w:rFonts w:ascii="Calibri" w:eastAsia="Calibri" w:hAnsi="Calibri" w:cs="Calibri"/>
            <w:color w:val="1155CC"/>
            <w:u w:val="single"/>
          </w:rPr>
          <w:t>Leadership Circle</w:t>
        </w:r>
      </w:hyperlink>
      <w:r>
        <w:rPr>
          <w:rFonts w:ascii="Calibri" w:eastAsia="Calibri" w:hAnsi="Calibri" w:cs="Calibri"/>
          <w:color w:val="0F2D3D"/>
        </w:rPr>
        <w:t>,</w:t>
      </w:r>
      <w:r>
        <w:rPr>
          <w:rFonts w:ascii="Calibri" w:eastAsia="Calibri" w:hAnsi="Calibri" w:cs="Calibri"/>
        </w:rPr>
        <w:t xml:space="preserve"> 360 Profile and the </w:t>
      </w:r>
      <w:hyperlink r:id="rId11">
        <w:proofErr w:type="spellStart"/>
        <w:r>
          <w:rPr>
            <w:rFonts w:ascii="Calibri" w:eastAsia="Calibri" w:hAnsi="Calibri" w:cs="Calibri"/>
            <w:color w:val="1155CC"/>
            <w:u w:val="single"/>
          </w:rPr>
          <w:t>CoreStrengths</w:t>
        </w:r>
        <w:proofErr w:type="spellEnd"/>
      </w:hyperlink>
      <w:r>
        <w:rPr>
          <w:rFonts w:ascii="Calibri" w:eastAsia="Calibri" w:hAnsi="Calibri" w:cs="Calibri"/>
        </w:rPr>
        <w:t xml:space="preserve"> SDI 2.0 assessments. </w:t>
      </w:r>
    </w:p>
    <w:p w14:paraId="2E1DBD80" w14:textId="77777777" w:rsidR="006D4702" w:rsidRDefault="006D4702">
      <w:pPr>
        <w:widowControl w:val="0"/>
        <w:spacing w:line="240" w:lineRule="auto"/>
        <w:rPr>
          <w:rFonts w:ascii="Calibri" w:eastAsia="Calibri" w:hAnsi="Calibri" w:cs="Calibri"/>
        </w:rPr>
      </w:pPr>
    </w:p>
    <w:p w14:paraId="45FBB071" w14:textId="77777777" w:rsidR="006D4702" w:rsidRDefault="009904EF">
      <w:pPr>
        <w:widowControl w:val="0"/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Training and Workshops Conducted: </w:t>
      </w:r>
    </w:p>
    <w:p w14:paraId="63ACA9D4" w14:textId="77777777" w:rsidR="006D4702" w:rsidRDefault="009904EF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Best Team Ever</w:t>
      </w:r>
    </w:p>
    <w:p w14:paraId="71FC0E7E" w14:textId="77777777" w:rsidR="006D4702" w:rsidRDefault="009904EF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Change Hacks</w:t>
      </w:r>
    </w:p>
    <w:p w14:paraId="6DC4E7DD" w14:textId="77777777" w:rsidR="006D4702" w:rsidRDefault="009904EF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Coaching Skills for Managers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</w:p>
    <w:p w14:paraId="35FFFF4C" w14:textId="77777777" w:rsidR="006D4702" w:rsidRDefault="009904EF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Collaboratio</w:t>
      </w:r>
      <w:r>
        <w:rPr>
          <w:rFonts w:ascii="Calibri" w:eastAsia="Calibri" w:hAnsi="Calibri" w:cs="Calibri"/>
          <w:i/>
          <w:sz w:val="20"/>
          <w:szCs w:val="20"/>
        </w:rPr>
        <w:t>n, Communication &amp; Conflict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</w:p>
    <w:p w14:paraId="38F1E3BF" w14:textId="77777777" w:rsidR="006D4702" w:rsidRDefault="009904EF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Influencing without Authority </w:t>
      </w:r>
    </w:p>
    <w:p w14:paraId="32BAE7C3" w14:textId="77777777" w:rsidR="006D4702" w:rsidRDefault="009904EF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One Word Reset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</w:p>
    <w:p w14:paraId="4759E15B" w14:textId="77777777" w:rsidR="006D4702" w:rsidRDefault="009904EF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Real Time Resilience</w:t>
      </w:r>
      <w:r>
        <w:rPr>
          <w:rFonts w:ascii="Calibri" w:eastAsia="Calibri" w:hAnsi="Calibri" w:cs="Calibri"/>
          <w:i/>
          <w:sz w:val="20"/>
          <w:szCs w:val="20"/>
        </w:rPr>
        <w:tab/>
      </w:r>
    </w:p>
    <w:p w14:paraId="5E273EC4" w14:textId="77777777" w:rsidR="006D4702" w:rsidRDefault="009904EF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Stronger Together</w:t>
      </w:r>
      <w:r>
        <w:rPr>
          <w:rFonts w:ascii="Calibri" w:eastAsia="Calibri" w:hAnsi="Calibri" w:cs="Calibri"/>
          <w:i/>
          <w:sz w:val="20"/>
          <w:szCs w:val="20"/>
        </w:rPr>
        <w:tab/>
        <w:t xml:space="preserve"> </w:t>
      </w:r>
    </w:p>
    <w:p w14:paraId="229FD5D3" w14:textId="77777777" w:rsidR="006D4702" w:rsidRDefault="006D4702">
      <w:pPr>
        <w:spacing w:line="240" w:lineRule="auto"/>
        <w:ind w:left="720"/>
        <w:rPr>
          <w:rFonts w:ascii="Calibri" w:eastAsia="Calibri" w:hAnsi="Calibri" w:cs="Calibri"/>
          <w:i/>
          <w:sz w:val="20"/>
          <w:szCs w:val="20"/>
        </w:rPr>
      </w:pPr>
    </w:p>
    <w:p w14:paraId="68DAB35A" w14:textId="77777777" w:rsidR="006D4702" w:rsidRDefault="009904EF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Leadership Today</w:t>
      </w:r>
      <w:r>
        <w:rPr>
          <w:rFonts w:ascii="Calibri" w:eastAsia="Calibri" w:hAnsi="Calibri" w:cs="Calibri"/>
        </w:rPr>
        <w:t xml:space="preserve">: Purpose - Equanimity - Candor </w:t>
      </w:r>
    </w:p>
    <w:p w14:paraId="291F6A46" w14:textId="77777777" w:rsidR="006D4702" w:rsidRDefault="006D4702">
      <w:pPr>
        <w:widowControl w:val="0"/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353CCC75" w14:textId="77777777" w:rsidR="006D4702" w:rsidRDefault="009904EF">
      <w:pPr>
        <w:widowControl w:val="0"/>
        <w:spacing w:line="240" w:lineRule="auto"/>
        <w:ind w:left="504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Coppeicollective.com  info@coppeicollective.com</w:t>
      </w:r>
      <w:proofErr w:type="gramEnd"/>
    </w:p>
    <w:sectPr w:rsidR="006D47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875CC"/>
    <w:multiLevelType w:val="multilevel"/>
    <w:tmpl w:val="CD64EE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702"/>
    <w:rsid w:val="000E59A1"/>
    <w:rsid w:val="00272E15"/>
    <w:rsid w:val="006D4702"/>
    <w:rsid w:val="0099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256AC"/>
  <w15:docId w15:val="{7D0B4001-05FA-4B63-9BE8-3C6F6F3A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coachinginternational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activ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achingfederation.org/" TargetMode="External"/><Relationship Id="rId11" Type="http://schemas.openxmlformats.org/officeDocument/2006/relationships/hyperlink" Target="https://www.corestrengths.com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leadershipcircle.com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vitechang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Meara Clark</cp:lastModifiedBy>
  <cp:revision>2</cp:revision>
  <dcterms:created xsi:type="dcterms:W3CDTF">2022-01-18T06:47:00Z</dcterms:created>
  <dcterms:modified xsi:type="dcterms:W3CDTF">2022-01-18T06:47:00Z</dcterms:modified>
</cp:coreProperties>
</file>